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ED" w:rsidRDefault="00B623B0" w:rsidP="00B623B0">
      <w:pPr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ORGANIZATION’S </w:t>
      </w:r>
      <w:r w:rsidR="00097CED">
        <w:rPr>
          <w:rFonts w:ascii="Times New Roman" w:hAnsi="Times New Roman"/>
          <w:sz w:val="36"/>
          <w:szCs w:val="36"/>
          <w:u w:val="single"/>
        </w:rPr>
        <w:t>Board Leadership Manual</w:t>
      </w:r>
    </w:p>
    <w:p w:rsidR="00B623B0" w:rsidRDefault="00B623B0" w:rsidP="00B623B0">
      <w:pPr>
        <w:rPr>
          <w:rFonts w:ascii="Times New Roman" w:hAnsi="Times New Roman"/>
          <w:sz w:val="36"/>
          <w:szCs w:val="36"/>
          <w:u w:val="single"/>
        </w:rPr>
      </w:pPr>
    </w:p>
    <w:p w:rsidR="00B623B0" w:rsidRPr="00B623B0" w:rsidRDefault="00B623B0" w:rsidP="00B623B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Documents that should be given to new board members</w:t>
      </w:r>
      <w:bookmarkStart w:id="0" w:name="_GoBack"/>
      <w:bookmarkEnd w:id="0"/>
    </w:p>
    <w:p w:rsidR="00B623B0" w:rsidRPr="00097CED" w:rsidRDefault="00B623B0" w:rsidP="00B623B0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 xml:space="preserve"> 501c3 (nonprofit) Determination Letter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  <w:r w:rsidR="00B623B0">
        <w:rPr>
          <w:rFonts w:ascii="Times New Roman" w:hAnsi="Times New Roman"/>
          <w:sz w:val="28"/>
          <w:szCs w:val="28"/>
        </w:rPr>
        <w:tab/>
      </w:r>
      <w:r w:rsidR="00B623B0">
        <w:rPr>
          <w:rFonts w:ascii="Times New Roman" w:hAnsi="Times New Roman"/>
          <w:sz w:val="28"/>
          <w:szCs w:val="28"/>
        </w:rPr>
        <w:tab/>
      </w:r>
    </w:p>
    <w:p w:rsidR="00097CED" w:rsidRPr="00097CED" w:rsidRDefault="00097CED" w:rsidP="00097CED">
      <w:pPr>
        <w:pStyle w:val="ListParagraph"/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Most recent Form 990  (nonprofit tax return)</w:t>
      </w:r>
      <w:r w:rsidR="00B623B0">
        <w:rPr>
          <w:rFonts w:ascii="Times New Roman" w:hAnsi="Times New Roman"/>
          <w:sz w:val="28"/>
          <w:szCs w:val="28"/>
        </w:rPr>
        <w:t xml:space="preserve"> (prepared by auditors)</w:t>
      </w:r>
      <w:r w:rsidR="00B623B0">
        <w:rPr>
          <w:rFonts w:ascii="Times New Roman" w:hAnsi="Times New Roman"/>
          <w:sz w:val="28"/>
          <w:szCs w:val="28"/>
        </w:rPr>
        <w:tab/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Articles of Incorporation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Board Attendance Policy</w:t>
      </w:r>
      <w:r w:rsidR="00A93F6E">
        <w:rPr>
          <w:rFonts w:ascii="Times New Roman" w:hAnsi="Times New Roman"/>
          <w:sz w:val="28"/>
          <w:szCs w:val="28"/>
        </w:rPr>
        <w:t xml:space="preserve">  </w:t>
      </w:r>
      <w:r w:rsidR="00B623B0">
        <w:rPr>
          <w:rFonts w:ascii="Times New Roman" w:hAnsi="Times New Roman"/>
          <w:sz w:val="28"/>
          <w:szCs w:val="28"/>
        </w:rPr>
        <w:t xml:space="preserve">- see example 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Board Member Job Description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="00B623B0">
        <w:rPr>
          <w:rFonts w:ascii="Times New Roman" w:hAnsi="Times New Roman"/>
          <w:sz w:val="28"/>
          <w:szCs w:val="28"/>
        </w:rPr>
        <w:t>- see example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Rules for Good Board Committees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="00B623B0">
        <w:rPr>
          <w:rFonts w:ascii="Times New Roman" w:hAnsi="Times New Roman"/>
          <w:sz w:val="28"/>
          <w:szCs w:val="28"/>
        </w:rPr>
        <w:t>- see example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 xml:space="preserve"> </w:t>
      </w: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 xml:space="preserve">Selection of Officers </w:t>
      </w:r>
      <w:r w:rsidR="00B623B0">
        <w:rPr>
          <w:rFonts w:ascii="Times New Roman" w:hAnsi="Times New Roman"/>
          <w:sz w:val="28"/>
          <w:szCs w:val="28"/>
        </w:rPr>
        <w:t>- see example</w:t>
      </w:r>
      <w:r w:rsidR="00B623B0">
        <w:rPr>
          <w:rFonts w:ascii="Times New Roman" w:hAnsi="Times New Roman"/>
          <w:sz w:val="28"/>
          <w:szCs w:val="28"/>
        </w:rPr>
        <w:t xml:space="preserve"> 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B623B0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ORGANIZATION </w:t>
      </w:r>
      <w:r w:rsidR="00097CED" w:rsidRPr="00097CED">
        <w:rPr>
          <w:rFonts w:ascii="Times New Roman" w:hAnsi="Times New Roman"/>
          <w:sz w:val="28"/>
          <w:szCs w:val="28"/>
        </w:rPr>
        <w:t xml:space="preserve"> By-Laws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see example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23B0">
        <w:rPr>
          <w:rFonts w:ascii="Times New Roman" w:hAnsi="Times New Roman"/>
          <w:sz w:val="28"/>
          <w:szCs w:val="28"/>
        </w:rPr>
        <w:t>Conflict of Interest Policy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="00B623B0">
        <w:rPr>
          <w:rFonts w:ascii="Times New Roman" w:hAnsi="Times New Roman"/>
          <w:sz w:val="28"/>
          <w:szCs w:val="28"/>
        </w:rPr>
        <w:t>- see example</w:t>
      </w:r>
    </w:p>
    <w:p w:rsidR="00B623B0" w:rsidRPr="00B623B0" w:rsidRDefault="00B623B0" w:rsidP="00B623B0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Conflict of Interest Questionnaire</w:t>
      </w:r>
      <w:r w:rsidR="00B623B0">
        <w:rPr>
          <w:rFonts w:ascii="Times New Roman" w:hAnsi="Times New Roman"/>
          <w:sz w:val="28"/>
          <w:szCs w:val="28"/>
        </w:rPr>
        <w:t xml:space="preserve">  </w:t>
      </w:r>
      <w:r w:rsidR="00B623B0">
        <w:rPr>
          <w:rFonts w:ascii="Times New Roman" w:hAnsi="Times New Roman"/>
          <w:sz w:val="28"/>
          <w:szCs w:val="28"/>
        </w:rPr>
        <w:t>- see example</w:t>
      </w:r>
    </w:p>
    <w:p w:rsidR="00A93F6E" w:rsidRPr="00A93F6E" w:rsidRDefault="00A93F6E" w:rsidP="00A93F6E">
      <w:pPr>
        <w:pStyle w:val="ListParagraph"/>
        <w:rPr>
          <w:rFonts w:ascii="Times New Roman" w:hAnsi="Times New Roman"/>
          <w:sz w:val="28"/>
          <w:szCs w:val="28"/>
        </w:rPr>
      </w:pPr>
    </w:p>
    <w:p w:rsidR="00A93F6E" w:rsidRDefault="00A93F6E" w:rsidP="00A93F6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Conflict of Interest Disclosure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="00B623B0">
        <w:rPr>
          <w:rFonts w:ascii="Times New Roman" w:hAnsi="Times New Roman"/>
          <w:sz w:val="28"/>
          <w:szCs w:val="28"/>
        </w:rPr>
        <w:t>- see example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Most recent fiscal year budget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Organizational Chart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</w:p>
    <w:p w:rsidR="00097CED" w:rsidRPr="00097CED" w:rsidRDefault="00097CED" w:rsidP="00097CED">
      <w:pPr>
        <w:rPr>
          <w:rFonts w:ascii="Times New Roman" w:hAnsi="Times New Roman"/>
          <w:sz w:val="28"/>
          <w:szCs w:val="28"/>
        </w:rPr>
      </w:pPr>
    </w:p>
    <w:p w:rsidR="00097CED" w:rsidRDefault="00097CE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7CED">
        <w:rPr>
          <w:rFonts w:ascii="Times New Roman" w:hAnsi="Times New Roman"/>
          <w:sz w:val="28"/>
          <w:szCs w:val="28"/>
        </w:rPr>
        <w:t>Strategic Plan (Draft)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</w:p>
    <w:p w:rsidR="00C6613D" w:rsidRPr="00C6613D" w:rsidRDefault="00C6613D" w:rsidP="00C6613D">
      <w:pPr>
        <w:pStyle w:val="ListParagraph"/>
        <w:rPr>
          <w:rFonts w:ascii="Times New Roman" w:hAnsi="Times New Roman"/>
          <w:sz w:val="28"/>
          <w:szCs w:val="28"/>
        </w:rPr>
      </w:pPr>
    </w:p>
    <w:p w:rsidR="00097CED" w:rsidRDefault="00C6613D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Employee Handbook</w:t>
      </w:r>
      <w:r w:rsidR="00B623B0">
        <w:rPr>
          <w:rFonts w:ascii="Times New Roman" w:hAnsi="Times New Roman"/>
          <w:sz w:val="28"/>
          <w:szCs w:val="28"/>
        </w:rPr>
        <w:t xml:space="preserve"> (organization specific)</w:t>
      </w:r>
    </w:p>
    <w:p w:rsidR="00B623B0" w:rsidRPr="00B623B0" w:rsidRDefault="00B623B0" w:rsidP="00B623B0">
      <w:pPr>
        <w:pStyle w:val="ListParagraph"/>
        <w:rPr>
          <w:rFonts w:ascii="Times New Roman" w:hAnsi="Times New Roman"/>
          <w:sz w:val="28"/>
          <w:szCs w:val="28"/>
        </w:rPr>
      </w:pPr>
    </w:p>
    <w:p w:rsidR="00B623B0" w:rsidRPr="00B623B0" w:rsidRDefault="00B623B0" w:rsidP="00097CE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and Procedure Manual</w:t>
      </w:r>
    </w:p>
    <w:sdt>
      <w:sdtPr>
        <w:rPr>
          <w:rFonts w:ascii="Times New Roman" w:eastAsiaTheme="minorHAnsi" w:hAnsi="Times New Roman"/>
          <w:b w:val="0"/>
          <w:bCs w:val="0"/>
          <w:kern w:val="0"/>
          <w:sz w:val="28"/>
          <w:szCs w:val="28"/>
        </w:rPr>
        <w:id w:val="5892021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97CED" w:rsidRPr="00097CED" w:rsidRDefault="00097CED" w:rsidP="00097CED">
          <w:pPr>
            <w:pStyle w:val="TOCHeading"/>
            <w:rPr>
              <w:rFonts w:ascii="Times New Roman" w:hAnsi="Times New Roman"/>
              <w:sz w:val="28"/>
              <w:szCs w:val="28"/>
            </w:rPr>
          </w:pPr>
        </w:p>
        <w:p w:rsidR="00097CED" w:rsidRDefault="00B623B0"/>
      </w:sdtContent>
    </w:sdt>
    <w:p w:rsidR="00097CED" w:rsidRDefault="00097CED" w:rsidP="00097CED"/>
    <w:sectPr w:rsidR="00097CED" w:rsidSect="008D1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311"/>
    <w:multiLevelType w:val="hybridMultilevel"/>
    <w:tmpl w:val="5A78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ED"/>
    <w:rsid w:val="00097CED"/>
    <w:rsid w:val="005F730E"/>
    <w:rsid w:val="006C1ECA"/>
    <w:rsid w:val="008D18F1"/>
    <w:rsid w:val="00A4430D"/>
    <w:rsid w:val="00A93F6E"/>
    <w:rsid w:val="00B623B0"/>
    <w:rsid w:val="00C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3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3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3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3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3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3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3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3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3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3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3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3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3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3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3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3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3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3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3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43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30D"/>
    <w:rPr>
      <w:b/>
      <w:bCs/>
    </w:rPr>
  </w:style>
  <w:style w:type="character" w:styleId="Emphasis">
    <w:name w:val="Emphasis"/>
    <w:basedOn w:val="DefaultParagraphFont"/>
    <w:uiPriority w:val="20"/>
    <w:qFormat/>
    <w:rsid w:val="00A443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430D"/>
    <w:rPr>
      <w:szCs w:val="32"/>
    </w:rPr>
  </w:style>
  <w:style w:type="paragraph" w:styleId="ListParagraph">
    <w:name w:val="List Paragraph"/>
    <w:basedOn w:val="Normal"/>
    <w:uiPriority w:val="34"/>
    <w:qFormat/>
    <w:rsid w:val="00A44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3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3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3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30D"/>
    <w:rPr>
      <w:b/>
      <w:i/>
      <w:sz w:val="24"/>
    </w:rPr>
  </w:style>
  <w:style w:type="character" w:styleId="SubtleEmphasis">
    <w:name w:val="Subtle Emphasis"/>
    <w:uiPriority w:val="19"/>
    <w:qFormat/>
    <w:rsid w:val="00A443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3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3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3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3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43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3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3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3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3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3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3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3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3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3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3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3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3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3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3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3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3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3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3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3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3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43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30D"/>
    <w:rPr>
      <w:b/>
      <w:bCs/>
    </w:rPr>
  </w:style>
  <w:style w:type="character" w:styleId="Emphasis">
    <w:name w:val="Emphasis"/>
    <w:basedOn w:val="DefaultParagraphFont"/>
    <w:uiPriority w:val="20"/>
    <w:qFormat/>
    <w:rsid w:val="00A443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430D"/>
    <w:rPr>
      <w:szCs w:val="32"/>
    </w:rPr>
  </w:style>
  <w:style w:type="paragraph" w:styleId="ListParagraph">
    <w:name w:val="List Paragraph"/>
    <w:basedOn w:val="Normal"/>
    <w:uiPriority w:val="34"/>
    <w:qFormat/>
    <w:rsid w:val="00A44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3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3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3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30D"/>
    <w:rPr>
      <w:b/>
      <w:i/>
      <w:sz w:val="24"/>
    </w:rPr>
  </w:style>
  <w:style w:type="character" w:styleId="SubtleEmphasis">
    <w:name w:val="Subtle Emphasis"/>
    <w:uiPriority w:val="19"/>
    <w:qFormat/>
    <w:rsid w:val="00A443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3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3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3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3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43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C6AB-C7CA-48CB-9A10-5A0E1BF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Planz</dc:creator>
  <cp:lastModifiedBy>Michael Planz</cp:lastModifiedBy>
  <cp:revision>2</cp:revision>
  <cp:lastPrinted>2016-08-16T20:07:00Z</cp:lastPrinted>
  <dcterms:created xsi:type="dcterms:W3CDTF">2016-11-29T16:20:00Z</dcterms:created>
  <dcterms:modified xsi:type="dcterms:W3CDTF">2016-11-29T16:20:00Z</dcterms:modified>
</cp:coreProperties>
</file>